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A3" w:rsidRPr="002B40A3" w:rsidRDefault="00A5530E" w:rsidP="00A5530E">
      <w:pPr>
        <w:pStyle w:val="Geenafstand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  <w:r w:rsidR="00BC1AD3">
        <w:rPr>
          <w:b/>
          <w:sz w:val="48"/>
          <w:szCs w:val="48"/>
        </w:rPr>
        <w:tab/>
      </w:r>
      <w:r w:rsidR="00BC1AD3">
        <w:rPr>
          <w:b/>
          <w:sz w:val="48"/>
          <w:szCs w:val="48"/>
        </w:rPr>
        <w:tab/>
      </w:r>
      <w:r w:rsidR="00BC1AD3">
        <w:rPr>
          <w:b/>
          <w:sz w:val="48"/>
          <w:szCs w:val="48"/>
        </w:rPr>
        <w:tab/>
      </w:r>
      <w:r w:rsidR="00BC1AD3">
        <w:rPr>
          <w:b/>
          <w:sz w:val="48"/>
          <w:szCs w:val="48"/>
        </w:rPr>
        <w:tab/>
      </w:r>
      <w:r w:rsidR="002B40A3" w:rsidRPr="002B40A3">
        <w:rPr>
          <w:b/>
          <w:sz w:val="48"/>
          <w:szCs w:val="48"/>
        </w:rPr>
        <w:t>SEPA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</w:t>
      </w:r>
    </w:p>
    <w:p w:rsidR="008F4AFD" w:rsidRPr="00BC7BBB" w:rsidRDefault="008F4AFD" w:rsidP="00802D2B">
      <w:pPr>
        <w:pStyle w:val="Geenafstand"/>
        <w:ind w:left="2832"/>
        <w:rPr>
          <w:b/>
          <w:sz w:val="32"/>
          <w:szCs w:val="32"/>
        </w:rPr>
      </w:pPr>
      <w:r w:rsidRPr="004B6EE0">
        <w:rPr>
          <w:b/>
          <w:sz w:val="20"/>
          <w:szCs w:val="20"/>
        </w:rPr>
        <w:t>DOO</w:t>
      </w:r>
      <w:r>
        <w:rPr>
          <w:b/>
          <w:sz w:val="20"/>
          <w:szCs w:val="20"/>
        </w:rPr>
        <w:t>RLOPENDE MACHTIGING</w:t>
      </w:r>
      <w:r>
        <w:rPr>
          <w:b/>
          <w:sz w:val="20"/>
          <w:szCs w:val="20"/>
        </w:rPr>
        <w:tab/>
      </w:r>
    </w:p>
    <w:p w:rsidR="004F5225" w:rsidRDefault="004F5225" w:rsidP="008F4AFD">
      <w:pPr>
        <w:pStyle w:val="Geenafstand"/>
        <w:rPr>
          <w:sz w:val="20"/>
          <w:szCs w:val="20"/>
        </w:rPr>
      </w:pPr>
    </w:p>
    <w:p w:rsidR="00472BAB" w:rsidRDefault="004F5225" w:rsidP="008F4AFD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Machtiging ten behoeve van </w:t>
      </w:r>
      <w:r w:rsidR="00BC1AD3">
        <w:rPr>
          <w:sz w:val="20"/>
          <w:szCs w:val="20"/>
        </w:rPr>
        <w:t>a</w:t>
      </w:r>
      <w:r w:rsidR="00B14500">
        <w:rPr>
          <w:sz w:val="20"/>
          <w:szCs w:val="20"/>
        </w:rPr>
        <w:t>bonnement(en) SAB Maritime</w:t>
      </w:r>
      <w:r w:rsidR="00BC1AD3">
        <w:rPr>
          <w:sz w:val="20"/>
          <w:szCs w:val="20"/>
        </w:rPr>
        <w:t xml:space="preserve"> Services BV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6694"/>
      </w:tblGrid>
      <w:tr w:rsidR="008F4AFD" w:rsidRPr="00D90ECB" w:rsidTr="00037983">
        <w:trPr>
          <w:trHeight w:val="397"/>
        </w:trPr>
        <w:tc>
          <w:tcPr>
            <w:tcW w:w="2235" w:type="dxa"/>
            <w:vAlign w:val="bottom"/>
          </w:tcPr>
          <w:p w:rsidR="008F4AFD" w:rsidRPr="00662E25" w:rsidRDefault="008F4AFD" w:rsidP="00037983">
            <w:pPr>
              <w:pStyle w:val="Geenafstand"/>
              <w:rPr>
                <w:b/>
                <w:sz w:val="20"/>
                <w:szCs w:val="20"/>
              </w:rPr>
            </w:pPr>
            <w:r w:rsidRPr="00662E25">
              <w:rPr>
                <w:b/>
                <w:sz w:val="20"/>
                <w:szCs w:val="20"/>
              </w:rPr>
              <w:t>Hierbij verleent :</w:t>
            </w:r>
          </w:p>
        </w:tc>
        <w:tc>
          <w:tcPr>
            <w:tcW w:w="283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694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</w:tr>
      <w:tr w:rsidR="008F4AFD" w:rsidRPr="00D90ECB" w:rsidTr="00037983">
        <w:trPr>
          <w:trHeight w:val="397"/>
        </w:trPr>
        <w:tc>
          <w:tcPr>
            <w:tcW w:w="2235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Persoonsnaam</w:t>
            </w:r>
          </w:p>
        </w:tc>
        <w:tc>
          <w:tcPr>
            <w:tcW w:w="283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dashed" w:sz="4" w:space="0" w:color="auto"/>
            </w:tcBorders>
            <w:vAlign w:val="bottom"/>
          </w:tcPr>
          <w:p w:rsidR="008F4AFD" w:rsidRPr="00D90ECB" w:rsidRDefault="008F4AFD" w:rsidP="00037983">
            <w:pPr>
              <w:pStyle w:val="Geenafstand"/>
              <w:tabs>
                <w:tab w:val="left" w:pos="1965"/>
              </w:tabs>
              <w:rPr>
                <w:sz w:val="20"/>
                <w:szCs w:val="20"/>
              </w:rPr>
            </w:pPr>
          </w:p>
        </w:tc>
      </w:tr>
      <w:tr w:rsidR="008F4AFD" w:rsidRPr="00D90ECB" w:rsidTr="00037983">
        <w:trPr>
          <w:trHeight w:val="397"/>
        </w:trPr>
        <w:tc>
          <w:tcPr>
            <w:tcW w:w="9212" w:type="dxa"/>
            <w:gridSpan w:val="3"/>
            <w:vAlign w:val="bottom"/>
          </w:tcPr>
          <w:p w:rsidR="008F4AFD" w:rsidRPr="002D5A28" w:rsidRDefault="008F4AFD" w:rsidP="00037983">
            <w:pPr>
              <w:pStyle w:val="Geenafstand"/>
              <w:rPr>
                <w:sz w:val="20"/>
                <w:szCs w:val="20"/>
                <w:lang w:val="en-US"/>
              </w:rPr>
            </w:pPr>
          </w:p>
          <w:p w:rsidR="008F4AFD" w:rsidRPr="002D5A28" w:rsidRDefault="004F5225" w:rsidP="00037983">
            <w:pPr>
              <w:pStyle w:val="Geenafstand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D5A28">
              <w:rPr>
                <w:b/>
                <w:sz w:val="20"/>
                <w:szCs w:val="20"/>
                <w:lang w:val="en-US"/>
              </w:rPr>
              <w:t>A</w:t>
            </w:r>
            <w:r w:rsidR="008F4AFD" w:rsidRPr="002D5A28">
              <w:rPr>
                <w:b/>
                <w:sz w:val="20"/>
                <w:szCs w:val="20"/>
                <w:lang w:val="en-US"/>
              </w:rPr>
              <w:t>an</w:t>
            </w:r>
            <w:proofErr w:type="spellEnd"/>
            <w:r w:rsidRPr="002D5A28">
              <w:rPr>
                <w:b/>
                <w:sz w:val="20"/>
                <w:szCs w:val="20"/>
                <w:lang w:val="en-US"/>
              </w:rPr>
              <w:t>:</w:t>
            </w:r>
            <w:r w:rsidR="002D5A28">
              <w:rPr>
                <w:b/>
                <w:sz w:val="20"/>
                <w:szCs w:val="20"/>
                <w:lang w:val="en-US"/>
              </w:rPr>
              <w:t xml:space="preserve"> </w:t>
            </w:r>
            <w:r w:rsidR="00B14500">
              <w:rPr>
                <w:b/>
                <w:sz w:val="20"/>
                <w:szCs w:val="20"/>
                <w:lang w:val="en-US"/>
              </w:rPr>
              <w:t>SAB Maritime</w:t>
            </w:r>
            <w:r w:rsidR="004B28D8" w:rsidRPr="002D5A28">
              <w:rPr>
                <w:b/>
                <w:sz w:val="20"/>
                <w:szCs w:val="20"/>
                <w:lang w:val="en-US"/>
              </w:rPr>
              <w:t xml:space="preserve"> Services B.V</w:t>
            </w:r>
            <w:r w:rsidR="000F01CF">
              <w:rPr>
                <w:b/>
                <w:sz w:val="20"/>
                <w:szCs w:val="20"/>
                <w:lang w:val="en-US"/>
              </w:rPr>
              <w:t>.</w:t>
            </w:r>
          </w:p>
          <w:p w:rsidR="006E7275" w:rsidRDefault="00377942" w:rsidP="006E7275">
            <w:pPr>
              <w:pStyle w:val="Geenafstand"/>
              <w:rPr>
                <w:b/>
                <w:sz w:val="20"/>
                <w:szCs w:val="20"/>
                <w:lang w:val="en-US"/>
              </w:rPr>
            </w:pPr>
            <w:r w:rsidRPr="002D5A28">
              <w:rPr>
                <w:b/>
                <w:sz w:val="20"/>
                <w:szCs w:val="20"/>
                <w:lang w:val="en-US"/>
              </w:rPr>
              <w:t xml:space="preserve">             </w:t>
            </w:r>
            <w:r w:rsidR="006E7275">
              <w:rPr>
                <w:b/>
                <w:sz w:val="20"/>
                <w:szCs w:val="20"/>
                <w:lang w:val="en-US"/>
              </w:rPr>
              <w:t>Postbus 5700</w:t>
            </w:r>
          </w:p>
          <w:p w:rsidR="006E7275" w:rsidRPr="006E7275" w:rsidRDefault="006E7275" w:rsidP="006E7275">
            <w:pPr>
              <w:pStyle w:val="Geenafstand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3008 AS Rotterdam</w:t>
            </w:r>
          </w:p>
          <w:p w:rsidR="008F4AFD" w:rsidRDefault="006E7275" w:rsidP="00037983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8F4AFD">
              <w:rPr>
                <w:b/>
                <w:sz w:val="20"/>
                <w:szCs w:val="20"/>
              </w:rPr>
              <w:t>Rotterdam</w:t>
            </w:r>
            <w:r w:rsidR="008F4AFD" w:rsidRPr="000A7309">
              <w:rPr>
                <w:b/>
                <w:sz w:val="20"/>
                <w:szCs w:val="20"/>
              </w:rPr>
              <w:br/>
            </w:r>
            <w:r w:rsidR="00377942">
              <w:rPr>
                <w:b/>
                <w:sz w:val="20"/>
                <w:szCs w:val="20"/>
              </w:rPr>
              <w:t xml:space="preserve">             </w:t>
            </w:r>
            <w:r w:rsidR="008F4AFD">
              <w:rPr>
                <w:b/>
                <w:sz w:val="20"/>
                <w:szCs w:val="20"/>
              </w:rPr>
              <w:t>Nederland</w:t>
            </w:r>
          </w:p>
          <w:p w:rsidR="00377942" w:rsidRPr="006A6695" w:rsidRDefault="00377942" w:rsidP="006A6695">
            <w:r>
              <w:rPr>
                <w:b/>
                <w:sz w:val="20"/>
                <w:szCs w:val="20"/>
              </w:rPr>
              <w:t xml:space="preserve">             </w:t>
            </w:r>
            <w:proofErr w:type="spellStart"/>
            <w:r w:rsidR="008F4AFD">
              <w:rPr>
                <w:b/>
                <w:sz w:val="20"/>
                <w:szCs w:val="20"/>
              </w:rPr>
              <w:t>Incassant</w:t>
            </w:r>
            <w:proofErr w:type="spellEnd"/>
            <w:r w:rsidR="008F4AFD">
              <w:rPr>
                <w:b/>
                <w:sz w:val="20"/>
                <w:szCs w:val="20"/>
              </w:rPr>
              <w:t xml:space="preserve"> ID: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</w:t>
            </w:r>
            <w:r w:rsidR="008F4A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2D2B">
              <w:rPr>
                <w:b/>
                <w:bCs/>
                <w:sz w:val="20"/>
                <w:szCs w:val="20"/>
              </w:rPr>
              <w:t>NL41ZZZ542329530000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D5A28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Kenmerk machtiging: </w:t>
            </w:r>
            <w:r w:rsidR="00802D2B" w:rsidRPr="000F01CF">
              <w:rPr>
                <w:sz w:val="20"/>
                <w:szCs w:val="20"/>
              </w:rPr>
              <w:t>(invullen SAB)</w:t>
            </w:r>
          </w:p>
          <w:p w:rsidR="002B40A3" w:rsidRDefault="002B40A3" w:rsidP="00377942">
            <w:pPr>
              <w:pStyle w:val="Geenafstand"/>
              <w:rPr>
                <w:b/>
                <w:sz w:val="20"/>
                <w:szCs w:val="20"/>
              </w:rPr>
            </w:pPr>
          </w:p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0A7309">
              <w:rPr>
                <w:b/>
                <w:sz w:val="20"/>
                <w:szCs w:val="20"/>
              </w:rPr>
              <w:t>een machtiging tot automatisch incasso tot wederopzegging namens :</w:t>
            </w:r>
          </w:p>
        </w:tc>
      </w:tr>
      <w:tr w:rsidR="008F4AFD" w:rsidRPr="00D90ECB" w:rsidTr="00037983">
        <w:trPr>
          <w:trHeight w:val="397"/>
        </w:trPr>
        <w:tc>
          <w:tcPr>
            <w:tcW w:w="2235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Bedrijfsnaam</w:t>
            </w:r>
          </w:p>
        </w:tc>
        <w:tc>
          <w:tcPr>
            <w:tcW w:w="283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dashed" w:sz="4" w:space="0" w:color="auto"/>
            </w:tcBorders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</w:tr>
      <w:tr w:rsidR="008F4AFD" w:rsidRPr="00D90ECB" w:rsidTr="00037983">
        <w:trPr>
          <w:trHeight w:val="397"/>
        </w:trPr>
        <w:tc>
          <w:tcPr>
            <w:tcW w:w="2235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KvK-nummer</w:t>
            </w:r>
          </w:p>
        </w:tc>
        <w:tc>
          <w:tcPr>
            <w:tcW w:w="283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</w:tr>
      <w:tr w:rsidR="008F4AFD" w:rsidRPr="00D90ECB" w:rsidTr="00037983">
        <w:trPr>
          <w:trHeight w:val="397"/>
        </w:trPr>
        <w:tc>
          <w:tcPr>
            <w:tcW w:w="2235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BTW-nr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USt-idNr</w:t>
            </w:r>
            <w:proofErr w:type="spellEnd"/>
            <w:r>
              <w:rPr>
                <w:sz w:val="20"/>
                <w:szCs w:val="20"/>
              </w:rPr>
              <w:t>/VAT</w:t>
            </w:r>
          </w:p>
        </w:tc>
        <w:tc>
          <w:tcPr>
            <w:tcW w:w="283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</w:tr>
      <w:tr w:rsidR="008F4AFD" w:rsidRPr="00D90ECB" w:rsidTr="00037983">
        <w:trPr>
          <w:trHeight w:val="397"/>
        </w:trPr>
        <w:tc>
          <w:tcPr>
            <w:tcW w:w="2235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Adres</w:t>
            </w:r>
          </w:p>
        </w:tc>
        <w:tc>
          <w:tcPr>
            <w:tcW w:w="283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</w:tr>
      <w:tr w:rsidR="008F4AFD" w:rsidRPr="00D90ECB" w:rsidTr="00037983">
        <w:trPr>
          <w:trHeight w:val="397"/>
        </w:trPr>
        <w:tc>
          <w:tcPr>
            <w:tcW w:w="2235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Postcode</w:t>
            </w:r>
          </w:p>
        </w:tc>
        <w:tc>
          <w:tcPr>
            <w:tcW w:w="283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</w:tr>
      <w:tr w:rsidR="008F4AFD" w:rsidRPr="00D90ECB" w:rsidTr="00037983">
        <w:trPr>
          <w:trHeight w:val="397"/>
        </w:trPr>
        <w:tc>
          <w:tcPr>
            <w:tcW w:w="2235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Plaats</w:t>
            </w:r>
          </w:p>
        </w:tc>
        <w:tc>
          <w:tcPr>
            <w:tcW w:w="283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</w:tr>
      <w:tr w:rsidR="004B28D8" w:rsidRPr="00D90ECB" w:rsidTr="00037983">
        <w:trPr>
          <w:trHeight w:val="397"/>
        </w:trPr>
        <w:tc>
          <w:tcPr>
            <w:tcW w:w="2235" w:type="dxa"/>
            <w:vAlign w:val="bottom"/>
          </w:tcPr>
          <w:p w:rsidR="004B28D8" w:rsidRPr="00D90ECB" w:rsidRDefault="004B28D8" w:rsidP="0003798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283" w:type="dxa"/>
            <w:vAlign w:val="bottom"/>
          </w:tcPr>
          <w:p w:rsidR="004B28D8" w:rsidRPr="00D90ECB" w:rsidRDefault="004B28D8" w:rsidP="0003798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B28D8" w:rsidRPr="00D90ECB" w:rsidRDefault="004B28D8" w:rsidP="00037983">
            <w:pPr>
              <w:pStyle w:val="Geenafstand"/>
              <w:rPr>
                <w:sz w:val="20"/>
                <w:szCs w:val="20"/>
              </w:rPr>
            </w:pPr>
          </w:p>
        </w:tc>
      </w:tr>
      <w:tr w:rsidR="008F4AFD" w:rsidRPr="00D90ECB" w:rsidTr="00037983">
        <w:trPr>
          <w:trHeight w:val="397"/>
        </w:trPr>
        <w:tc>
          <w:tcPr>
            <w:tcW w:w="2235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Telefoonnummer</w:t>
            </w:r>
          </w:p>
        </w:tc>
        <w:tc>
          <w:tcPr>
            <w:tcW w:w="283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</w:tr>
      <w:tr w:rsidR="008F4AFD" w:rsidRPr="00D90ECB" w:rsidTr="00037983">
        <w:trPr>
          <w:trHeight w:val="397"/>
        </w:trPr>
        <w:tc>
          <w:tcPr>
            <w:tcW w:w="2235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E-mailadres</w:t>
            </w:r>
          </w:p>
        </w:tc>
        <w:tc>
          <w:tcPr>
            <w:tcW w:w="283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</w:tr>
      <w:tr w:rsidR="008F4AFD" w:rsidRPr="00D90ECB" w:rsidTr="00037983">
        <w:trPr>
          <w:trHeight w:val="397"/>
        </w:trPr>
        <w:tc>
          <w:tcPr>
            <w:tcW w:w="2235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Bankrekeningnummer</w:t>
            </w:r>
          </w:p>
        </w:tc>
        <w:tc>
          <w:tcPr>
            <w:tcW w:w="283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</w:tr>
      <w:tr w:rsidR="008F4AFD" w:rsidRPr="00D90ECB" w:rsidTr="00037983">
        <w:trPr>
          <w:trHeight w:val="397"/>
        </w:trPr>
        <w:tc>
          <w:tcPr>
            <w:tcW w:w="2235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IBAN-nummer</w:t>
            </w:r>
          </w:p>
        </w:tc>
        <w:tc>
          <w:tcPr>
            <w:tcW w:w="283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</w:tr>
      <w:tr w:rsidR="008F4AFD" w:rsidRPr="00D90ECB" w:rsidTr="00037983">
        <w:trPr>
          <w:trHeight w:val="397"/>
        </w:trPr>
        <w:tc>
          <w:tcPr>
            <w:tcW w:w="2235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BIC-code</w:t>
            </w:r>
          </w:p>
        </w:tc>
        <w:tc>
          <w:tcPr>
            <w:tcW w:w="283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</w:tr>
      <w:tr w:rsidR="008F4AFD" w:rsidRPr="00D90ECB" w:rsidTr="00037983">
        <w:trPr>
          <w:trHeight w:val="397"/>
        </w:trPr>
        <w:tc>
          <w:tcPr>
            <w:tcW w:w="2235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bank</w:t>
            </w:r>
          </w:p>
        </w:tc>
        <w:tc>
          <w:tcPr>
            <w:tcW w:w="283" w:type="dxa"/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546DE4" w:rsidRDefault="00546DE4" w:rsidP="004F5225">
      <w:pPr>
        <w:pStyle w:val="Geenafstand"/>
        <w:rPr>
          <w:sz w:val="20"/>
          <w:szCs w:val="20"/>
        </w:rPr>
      </w:pPr>
    </w:p>
    <w:p w:rsidR="000F01CF" w:rsidRPr="00A005C1" w:rsidRDefault="000F01CF" w:rsidP="000F01CF">
      <w:pPr>
        <w:pStyle w:val="Geenafstand"/>
        <w:jc w:val="center"/>
        <w:rPr>
          <w:sz w:val="16"/>
          <w:szCs w:val="16"/>
        </w:rPr>
      </w:pPr>
      <w:r w:rsidRPr="00A005C1">
        <w:rPr>
          <w:sz w:val="16"/>
          <w:szCs w:val="16"/>
        </w:rPr>
        <w:t>Deze machtiging kan alleen schriftelijk worden ingetrokken. Bij ontvangst van opdracht tot intrekken van de machtiging wordt deze per direct stopgezet. Als u het niet eens bent met een afschrijving kunt u deze laten terugboeken. Neem hiervoor binnen 8 weken na afschrijving contact op met uw bank. Vraag uw bank naar de voorwaarden.</w:t>
      </w:r>
    </w:p>
    <w:p w:rsidR="00A005C1" w:rsidRPr="00A005C1" w:rsidRDefault="00A005C1" w:rsidP="000F01CF">
      <w:pPr>
        <w:pStyle w:val="Geenafstand"/>
        <w:jc w:val="center"/>
        <w:rPr>
          <w:sz w:val="16"/>
          <w:szCs w:val="16"/>
        </w:rPr>
      </w:pPr>
      <w:r w:rsidRPr="00A005C1">
        <w:rPr>
          <w:sz w:val="16"/>
          <w:szCs w:val="16"/>
        </w:rPr>
        <w:t xml:space="preserve">Ondergetekende verklaart hierbij dat bovenstaande gegevens naar waarheid zijn ingevuld en geef toestemming de gegevens te gebruiken voor het uitvoeren van mogelijke privaatrechtelijke taken, zoals inlog mijnsab.nl, toegang </w:t>
      </w:r>
      <w:proofErr w:type="spellStart"/>
      <w:r w:rsidRPr="00A005C1">
        <w:rPr>
          <w:sz w:val="16"/>
          <w:szCs w:val="16"/>
        </w:rPr>
        <w:t>bivapas</w:t>
      </w:r>
      <w:proofErr w:type="spellEnd"/>
      <w:r w:rsidRPr="00A005C1">
        <w:rPr>
          <w:sz w:val="16"/>
          <w:szCs w:val="16"/>
        </w:rPr>
        <w:t>, walstroom, innen havengeld en afvalmanagement.</w:t>
      </w:r>
    </w:p>
    <w:p w:rsidR="00BC1AD3" w:rsidRPr="00D90ECB" w:rsidRDefault="00BC1AD3" w:rsidP="008F4AFD">
      <w:pPr>
        <w:pStyle w:val="Geenafstand"/>
        <w:rPr>
          <w:sz w:val="20"/>
          <w:szCs w:val="20"/>
        </w:rPr>
      </w:pPr>
      <w:bookmarkStart w:id="0" w:name="_GoBack"/>
      <w:bookmarkEnd w:id="0"/>
    </w:p>
    <w:tbl>
      <w:tblPr>
        <w:tblStyle w:val="Tabelraster"/>
        <w:tblW w:w="5008" w:type="pct"/>
        <w:tblLook w:val="04A0" w:firstRow="1" w:lastRow="0" w:firstColumn="1" w:lastColumn="0" w:noHBand="0" w:noVBand="1"/>
      </w:tblPr>
      <w:tblGrid>
        <w:gridCol w:w="3177"/>
        <w:gridCol w:w="6313"/>
      </w:tblGrid>
      <w:tr w:rsidR="008F4AFD" w:rsidRPr="00D90ECB" w:rsidTr="00BC1AD3">
        <w:trPr>
          <w:trHeight w:val="737"/>
        </w:trPr>
        <w:tc>
          <w:tcPr>
            <w:tcW w:w="1674" w:type="pct"/>
          </w:tcPr>
          <w:p w:rsidR="008F4AFD" w:rsidRPr="000A7309" w:rsidRDefault="008F4AFD" w:rsidP="00037983">
            <w:pPr>
              <w:pStyle w:val="Geenafstand"/>
              <w:rPr>
                <w:i/>
                <w:sz w:val="16"/>
                <w:szCs w:val="16"/>
              </w:rPr>
            </w:pPr>
            <w:r w:rsidRPr="000A7309">
              <w:rPr>
                <w:i/>
                <w:sz w:val="16"/>
                <w:szCs w:val="16"/>
              </w:rPr>
              <w:t>Datum ondertekening :</w:t>
            </w:r>
          </w:p>
          <w:p w:rsidR="008F4AFD" w:rsidRDefault="008F4AFD" w:rsidP="00037983">
            <w:pPr>
              <w:pStyle w:val="Geenafstand"/>
              <w:rPr>
                <w:sz w:val="20"/>
                <w:szCs w:val="20"/>
              </w:rPr>
            </w:pPr>
          </w:p>
          <w:p w:rsidR="008F4AFD" w:rsidRDefault="008F4AFD" w:rsidP="00037983">
            <w:pPr>
              <w:pStyle w:val="Geenafstand"/>
              <w:rPr>
                <w:sz w:val="20"/>
                <w:szCs w:val="20"/>
              </w:rPr>
            </w:pPr>
          </w:p>
          <w:p w:rsidR="000F01CF" w:rsidRDefault="000F01CF" w:rsidP="00037983">
            <w:pPr>
              <w:pStyle w:val="Geenafstand"/>
              <w:rPr>
                <w:sz w:val="20"/>
                <w:szCs w:val="20"/>
              </w:rPr>
            </w:pPr>
          </w:p>
          <w:p w:rsidR="000F01CF" w:rsidRDefault="000F01CF" w:rsidP="00037983">
            <w:pPr>
              <w:pStyle w:val="Geenafstand"/>
              <w:rPr>
                <w:sz w:val="20"/>
                <w:szCs w:val="20"/>
              </w:rPr>
            </w:pPr>
          </w:p>
          <w:p w:rsidR="000F01CF" w:rsidRDefault="000F01CF" w:rsidP="00037983">
            <w:pPr>
              <w:pStyle w:val="Geenafstand"/>
              <w:rPr>
                <w:sz w:val="20"/>
                <w:szCs w:val="20"/>
              </w:rPr>
            </w:pPr>
          </w:p>
          <w:p w:rsidR="000F01CF" w:rsidRDefault="000F01CF" w:rsidP="00037983">
            <w:pPr>
              <w:pStyle w:val="Geenafstand"/>
              <w:rPr>
                <w:sz w:val="20"/>
                <w:szCs w:val="20"/>
              </w:rPr>
            </w:pPr>
          </w:p>
          <w:p w:rsidR="000F01CF" w:rsidRDefault="000F01CF" w:rsidP="00037983">
            <w:pPr>
              <w:pStyle w:val="Geenafstand"/>
              <w:rPr>
                <w:sz w:val="20"/>
                <w:szCs w:val="20"/>
              </w:rPr>
            </w:pPr>
          </w:p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26" w:type="pct"/>
          </w:tcPr>
          <w:p w:rsidR="008F4AFD" w:rsidRPr="000A7309" w:rsidRDefault="008F4AFD" w:rsidP="00037983">
            <w:pPr>
              <w:pStyle w:val="Geenafstand"/>
              <w:rPr>
                <w:i/>
                <w:sz w:val="16"/>
                <w:szCs w:val="16"/>
              </w:rPr>
            </w:pPr>
            <w:r w:rsidRPr="000A7309">
              <w:rPr>
                <w:i/>
                <w:sz w:val="16"/>
                <w:szCs w:val="16"/>
              </w:rPr>
              <w:t>Handtekening (gevolmachtigde) rekeninghouder :</w:t>
            </w:r>
          </w:p>
          <w:p w:rsidR="008F4AFD" w:rsidRPr="00D90ECB" w:rsidRDefault="008F4AFD" w:rsidP="00037983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1F1CBF" w:rsidRDefault="001F1CBF"/>
    <w:sectPr w:rsidR="001F1CBF" w:rsidSect="002B40A3">
      <w:headerReference w:type="default" r:id="rId7"/>
      <w:footerReference w:type="default" r:id="rId8"/>
      <w:pgSz w:w="11906" w:h="16838"/>
      <w:pgMar w:top="567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9B" w:rsidRDefault="0078089B" w:rsidP="00887F77">
      <w:r>
        <w:separator/>
      </w:r>
    </w:p>
  </w:endnote>
  <w:endnote w:type="continuationSeparator" w:id="0">
    <w:p w:rsidR="0078089B" w:rsidRDefault="0078089B" w:rsidP="0088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D3" w:rsidRPr="00BC1AD3" w:rsidRDefault="00BC1AD3">
    <w:pPr>
      <w:pStyle w:val="Voettekst"/>
      <w:rPr>
        <w:sz w:val="18"/>
        <w:szCs w:val="18"/>
        <w:lang w:val="en-US"/>
      </w:rPr>
    </w:pPr>
    <w:r w:rsidRPr="00BC1AD3">
      <w:rPr>
        <w:sz w:val="18"/>
        <w:szCs w:val="18"/>
        <w:lang w:val="en-US"/>
      </w:rPr>
      <w:t>Per post:</w:t>
    </w:r>
    <w:r w:rsidRPr="00BC1AD3">
      <w:rPr>
        <w:sz w:val="18"/>
        <w:szCs w:val="18"/>
        <w:lang w:val="en-US"/>
      </w:rPr>
      <w:tab/>
      <w:t>Per E-mail:</w:t>
    </w:r>
    <w:r w:rsidRPr="00BC1AD3">
      <w:rPr>
        <w:sz w:val="18"/>
        <w:szCs w:val="18"/>
        <w:lang w:val="en-US"/>
      </w:rPr>
      <w:tab/>
      <w:t>Per fax:</w:t>
    </w:r>
  </w:p>
  <w:p w:rsidR="00BC1AD3" w:rsidRPr="00B14500" w:rsidRDefault="00BC1AD3">
    <w:pPr>
      <w:pStyle w:val="Voettekst"/>
      <w:rPr>
        <w:sz w:val="18"/>
        <w:szCs w:val="18"/>
        <w:lang w:val="en-US"/>
      </w:rPr>
    </w:pPr>
    <w:r w:rsidRPr="00B14500">
      <w:rPr>
        <w:sz w:val="18"/>
        <w:szCs w:val="18"/>
        <w:lang w:val="en-US"/>
      </w:rPr>
      <w:t>SAB</w:t>
    </w:r>
    <w:r w:rsidRPr="00B14500">
      <w:rPr>
        <w:sz w:val="18"/>
        <w:szCs w:val="18"/>
        <w:lang w:val="en-US"/>
      </w:rPr>
      <w:tab/>
    </w:r>
    <w:hyperlink r:id="rId1" w:history="1">
      <w:r w:rsidRPr="00B14500">
        <w:rPr>
          <w:rStyle w:val="Hyperlink"/>
          <w:sz w:val="18"/>
          <w:szCs w:val="18"/>
          <w:lang w:val="en-US"/>
        </w:rPr>
        <w:t>administratie@sabni.nl</w:t>
      </w:r>
    </w:hyperlink>
    <w:r w:rsidRPr="00B14500">
      <w:rPr>
        <w:sz w:val="18"/>
        <w:szCs w:val="18"/>
        <w:lang w:val="en-US"/>
      </w:rPr>
      <w:tab/>
      <w:t>010-4048019</w:t>
    </w:r>
  </w:p>
  <w:p w:rsidR="00BC1AD3" w:rsidRPr="00B14500" w:rsidRDefault="006E7275">
    <w:pPr>
      <w:pStyle w:val="Voettekst"/>
      <w:rPr>
        <w:sz w:val="18"/>
        <w:szCs w:val="18"/>
        <w:lang w:val="en-US"/>
      </w:rPr>
    </w:pPr>
    <w:r w:rsidRPr="00B14500">
      <w:rPr>
        <w:sz w:val="18"/>
        <w:szCs w:val="18"/>
        <w:lang w:val="en-US"/>
      </w:rPr>
      <w:t>Postbus 5700</w:t>
    </w:r>
  </w:p>
  <w:p w:rsidR="00BC1AD3" w:rsidRDefault="006E7275">
    <w:pPr>
      <w:pStyle w:val="Voettekst"/>
      <w:rPr>
        <w:sz w:val="18"/>
        <w:szCs w:val="18"/>
      </w:rPr>
    </w:pPr>
    <w:r>
      <w:rPr>
        <w:sz w:val="18"/>
        <w:szCs w:val="18"/>
      </w:rPr>
      <w:t>3008 AS</w:t>
    </w:r>
    <w:r w:rsidR="00BC1AD3" w:rsidRPr="00BC1AD3">
      <w:rPr>
        <w:sz w:val="18"/>
        <w:szCs w:val="18"/>
      </w:rPr>
      <w:t xml:space="preserve"> Rotterdam</w:t>
    </w:r>
  </w:p>
  <w:p w:rsidR="006E7275" w:rsidRPr="00BC1AD3" w:rsidRDefault="006E7275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9B" w:rsidRDefault="0078089B" w:rsidP="00887F77">
      <w:r>
        <w:separator/>
      </w:r>
    </w:p>
  </w:footnote>
  <w:footnote w:type="continuationSeparator" w:id="0">
    <w:p w:rsidR="0078089B" w:rsidRDefault="0078089B" w:rsidP="0088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FC" w:rsidRDefault="005F7567" w:rsidP="001B59FC">
    <w:pPr>
      <w:pStyle w:val="Koptekst"/>
      <w:jc w:val="right"/>
    </w:pPr>
    <w:r w:rsidRPr="005F7567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-670560</wp:posOffset>
          </wp:positionH>
          <wp:positionV relativeFrom="margin">
            <wp:posOffset>-478155</wp:posOffset>
          </wp:positionV>
          <wp:extent cx="762000" cy="561975"/>
          <wp:effectExtent l="19050" t="0" r="0" b="0"/>
          <wp:wrapSquare wrapText="bothSides"/>
          <wp:docPr id="2" name="Afbeelding 2" descr="FC beeldmerk SAB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FC beeldmerk SAB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1AD3">
      <w:t xml:space="preserve">Versie </w:t>
    </w:r>
    <w:r w:rsidR="001B59FC">
      <w:t>16-11-2015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2pt;visibility:visible;mso-wrap-style:square" o:bullet="t">
        <v:imagedata r:id="rId1" o:title="FC beeldmerk SAB"/>
      </v:shape>
    </w:pict>
  </w:numPicBullet>
  <w:abstractNum w:abstractNumId="0" w15:restartNumberingAfterBreak="0">
    <w:nsid w:val="09CD3A8C"/>
    <w:multiLevelType w:val="hybridMultilevel"/>
    <w:tmpl w:val="97A4142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BB6"/>
    <w:multiLevelType w:val="hybridMultilevel"/>
    <w:tmpl w:val="CB10D0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38D6"/>
    <w:multiLevelType w:val="hybridMultilevel"/>
    <w:tmpl w:val="6C06B4B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55545"/>
    <w:multiLevelType w:val="hybridMultilevel"/>
    <w:tmpl w:val="100E3DF2"/>
    <w:lvl w:ilvl="0" w:tplc="EB12BA94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6C94CDDC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9D291EC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7C846AF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C824002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14E080E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5054242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8E4316A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2800FA2A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4" w15:restartNumberingAfterBreak="0">
    <w:nsid w:val="32325A24"/>
    <w:multiLevelType w:val="hybridMultilevel"/>
    <w:tmpl w:val="A8DC925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0594B"/>
    <w:multiLevelType w:val="hybridMultilevel"/>
    <w:tmpl w:val="B10EF5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4397F"/>
    <w:multiLevelType w:val="hybridMultilevel"/>
    <w:tmpl w:val="089215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10E9F"/>
    <w:multiLevelType w:val="hybridMultilevel"/>
    <w:tmpl w:val="5A54D6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93857"/>
    <w:multiLevelType w:val="hybridMultilevel"/>
    <w:tmpl w:val="4A145FE2"/>
    <w:lvl w:ilvl="0" w:tplc="BEDC8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E33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83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E8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E9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8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346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FC2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E4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9156E8E"/>
    <w:multiLevelType w:val="hybridMultilevel"/>
    <w:tmpl w:val="F6386B46"/>
    <w:lvl w:ilvl="0" w:tplc="DEF03082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5D4A546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560A8A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B978B12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028306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1F4C0F54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81D08D4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31806844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98D011A4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0" w15:restartNumberingAfterBreak="0">
    <w:nsid w:val="58573F91"/>
    <w:multiLevelType w:val="hybridMultilevel"/>
    <w:tmpl w:val="A3AA515A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3A6F0B"/>
    <w:multiLevelType w:val="hybridMultilevel"/>
    <w:tmpl w:val="6C1A7A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44CD6"/>
    <w:multiLevelType w:val="hybridMultilevel"/>
    <w:tmpl w:val="DD78CD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FD"/>
    <w:rsid w:val="00062EF2"/>
    <w:rsid w:val="000C4A1C"/>
    <w:rsid w:val="000F01CF"/>
    <w:rsid w:val="000F573D"/>
    <w:rsid w:val="001218C4"/>
    <w:rsid w:val="0016414D"/>
    <w:rsid w:val="00185306"/>
    <w:rsid w:val="001B59FC"/>
    <w:rsid w:val="001F1CBF"/>
    <w:rsid w:val="001F5385"/>
    <w:rsid w:val="00206155"/>
    <w:rsid w:val="002552F3"/>
    <w:rsid w:val="002B40A3"/>
    <w:rsid w:val="002D5A28"/>
    <w:rsid w:val="002F369F"/>
    <w:rsid w:val="00320369"/>
    <w:rsid w:val="00377942"/>
    <w:rsid w:val="00445197"/>
    <w:rsid w:val="00472BAB"/>
    <w:rsid w:val="00483FF2"/>
    <w:rsid w:val="004A6897"/>
    <w:rsid w:val="004B219D"/>
    <w:rsid w:val="004B28D8"/>
    <w:rsid w:val="004F5225"/>
    <w:rsid w:val="00546DE4"/>
    <w:rsid w:val="005F5175"/>
    <w:rsid w:val="005F674C"/>
    <w:rsid w:val="005F7567"/>
    <w:rsid w:val="006A4828"/>
    <w:rsid w:val="006A6695"/>
    <w:rsid w:val="006E63EE"/>
    <w:rsid w:val="006E7275"/>
    <w:rsid w:val="007470E7"/>
    <w:rsid w:val="007659E7"/>
    <w:rsid w:val="0078089B"/>
    <w:rsid w:val="007D4421"/>
    <w:rsid w:val="00802D2B"/>
    <w:rsid w:val="00833FE9"/>
    <w:rsid w:val="00887F77"/>
    <w:rsid w:val="008B75DD"/>
    <w:rsid w:val="008F4AFD"/>
    <w:rsid w:val="009034CA"/>
    <w:rsid w:val="00A005C1"/>
    <w:rsid w:val="00A42F11"/>
    <w:rsid w:val="00A5530E"/>
    <w:rsid w:val="00B14500"/>
    <w:rsid w:val="00B32C55"/>
    <w:rsid w:val="00B93942"/>
    <w:rsid w:val="00BC1AD3"/>
    <w:rsid w:val="00BE75FA"/>
    <w:rsid w:val="00BF6504"/>
    <w:rsid w:val="00C15457"/>
    <w:rsid w:val="00C26E4E"/>
    <w:rsid w:val="00C37E4D"/>
    <w:rsid w:val="00C65014"/>
    <w:rsid w:val="00CE05B2"/>
    <w:rsid w:val="00CF0C74"/>
    <w:rsid w:val="00D24962"/>
    <w:rsid w:val="00D810E8"/>
    <w:rsid w:val="00D84870"/>
    <w:rsid w:val="00DC6CBD"/>
    <w:rsid w:val="00F057BA"/>
    <w:rsid w:val="00F40370"/>
    <w:rsid w:val="00FA25A4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C835B8-9E96-472A-9937-BF65C1EC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6695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AF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F4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F4A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AFD"/>
  </w:style>
  <w:style w:type="paragraph" w:styleId="Koptekst">
    <w:name w:val="header"/>
    <w:basedOn w:val="Standaard"/>
    <w:link w:val="KoptekstChar"/>
    <w:uiPriority w:val="99"/>
    <w:unhideWhenUsed/>
    <w:rsid w:val="005F674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F674C"/>
  </w:style>
  <w:style w:type="character" w:styleId="Hyperlink">
    <w:name w:val="Hyperlink"/>
    <w:basedOn w:val="Standaardalinea-lettertype"/>
    <w:uiPriority w:val="99"/>
    <w:unhideWhenUsed/>
    <w:rsid w:val="00802D2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53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30E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e@sabni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Kleiberg</dc:creator>
  <cp:lastModifiedBy>Loet de Hooge</cp:lastModifiedBy>
  <cp:revision>4</cp:revision>
  <cp:lastPrinted>2011-11-15T12:39:00Z</cp:lastPrinted>
  <dcterms:created xsi:type="dcterms:W3CDTF">2015-11-16T10:04:00Z</dcterms:created>
  <dcterms:modified xsi:type="dcterms:W3CDTF">2018-03-27T11:41:00Z</dcterms:modified>
</cp:coreProperties>
</file>